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BF76AA" w:rsidRPr="00BF76AA" w:rsidTr="00CC62B1">
        <w:trPr>
          <w:cantSplit/>
        </w:trPr>
        <w:tc>
          <w:tcPr>
            <w:tcW w:w="9648" w:type="dxa"/>
            <w:shd w:val="clear" w:color="auto" w:fill="auto"/>
          </w:tcPr>
          <w:p w:rsidR="00BF76AA" w:rsidRPr="00986135" w:rsidRDefault="00986135" w:rsidP="008E1973">
            <w:pPr>
              <w:spacing w:after="120" w:line="320" w:lineRule="atLeast"/>
              <w:rPr>
                <w:rFonts w:ascii="Arial" w:hAnsi="Arial" w:cs="Arial"/>
              </w:rPr>
            </w:pPr>
            <w:r w:rsidRPr="00986135">
              <w:rPr>
                <w:rFonts w:ascii="Arial" w:hAnsi="Arial" w:cs="Arial"/>
              </w:rPr>
              <w:t>In these activities</w:t>
            </w:r>
            <w:r w:rsidRPr="00986135">
              <w:rPr>
                <w:rFonts w:ascii="Arial" w:hAnsi="Arial" w:cs="Arial"/>
                <w:bCs/>
              </w:rPr>
              <w:t xml:space="preserve"> you will </w:t>
            </w:r>
            <w:r w:rsidRPr="00986135">
              <w:rPr>
                <w:rFonts w:ascii="Arial" w:hAnsi="Arial" w:cs="Arial"/>
              </w:rPr>
              <w:t>find the probabilities of outcomes from a chance event where the outcomes are not equally likely. After completing the activities, discuss and/or present your findings to the rest of the class.</w:t>
            </w:r>
          </w:p>
        </w:tc>
      </w:tr>
      <w:tr w:rsidR="00BF76AA" w:rsidRPr="00BF76AA" w:rsidTr="00CC62B1">
        <w:trPr>
          <w:cantSplit/>
        </w:trPr>
        <w:tc>
          <w:tcPr>
            <w:tcW w:w="9648" w:type="dxa"/>
            <w:shd w:val="clear" w:color="auto" w:fill="auto"/>
          </w:tcPr>
          <w:p w:rsidR="00BF76AA" w:rsidRPr="00BF76AA" w:rsidRDefault="00BF76AA" w:rsidP="008E1973">
            <w:pPr>
              <w:tabs>
                <w:tab w:val="right" w:leader="underscore" w:pos="9266"/>
              </w:tabs>
              <w:spacing w:after="120" w:line="320" w:lineRule="atLeast"/>
              <w:rPr>
                <w:rFonts w:ascii="Arial" w:hAnsi="Arial" w:cs="Arial"/>
              </w:rPr>
            </w:pPr>
            <w:r w:rsidRPr="00BF76AA">
              <w:rPr>
                <w:rFonts w:ascii="Arial" w:hAnsi="Arial" w:cs="Arial"/>
                <w:b/>
                <w:noProof/>
              </w:rPr>
              <w:drawing>
                <wp:inline distT="0" distB="0" distL="0" distR="0" wp14:anchorId="2D17AE11" wp14:editId="007D7CEC">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1 </w:t>
            </w:r>
            <w:r w:rsidRPr="00BF76AA">
              <w:rPr>
                <w:rFonts w:ascii="Arial" w:hAnsi="Arial" w:cs="Arial"/>
                <w:b/>
                <w:sz w:val="20"/>
                <w:szCs w:val="20"/>
              </w:rPr>
              <w:t>[Page 1.</w:t>
            </w:r>
            <w:r w:rsidR="00986135">
              <w:rPr>
                <w:rFonts w:ascii="Arial" w:hAnsi="Arial" w:cs="Arial"/>
                <w:b/>
                <w:sz w:val="20"/>
                <w:szCs w:val="20"/>
              </w:rPr>
              <w:t>5</w:t>
            </w:r>
            <w:r w:rsidRPr="00BF76AA">
              <w:rPr>
                <w:rFonts w:ascii="Arial" w:hAnsi="Arial" w:cs="Arial"/>
                <w:b/>
                <w:sz w:val="20"/>
                <w:szCs w:val="20"/>
              </w:rPr>
              <w:t>]</w:t>
            </w:r>
          </w:p>
        </w:tc>
      </w:tr>
      <w:tr w:rsidR="0028096D" w:rsidRPr="00BF76AA" w:rsidTr="00CC62B1">
        <w:trPr>
          <w:cantSplit/>
        </w:trPr>
        <w:tc>
          <w:tcPr>
            <w:tcW w:w="9648" w:type="dxa"/>
            <w:shd w:val="clear" w:color="auto" w:fill="auto"/>
          </w:tcPr>
          <w:p w:rsidR="00986135" w:rsidRPr="00986135" w:rsidRDefault="0068425C" w:rsidP="008E1973">
            <w:pPr>
              <w:pStyle w:val="ListParagraph"/>
              <w:spacing w:after="120" w:line="320" w:lineRule="atLeast"/>
              <w:ind w:left="360" w:hanging="360"/>
              <w:contextualSpacing w:val="0"/>
              <w:rPr>
                <w:rFonts w:cs="Arial"/>
                <w:sz w:val="24"/>
                <w:szCs w:val="24"/>
              </w:rPr>
            </w:pPr>
            <w:r w:rsidRPr="00986135">
              <w:rPr>
                <w:rFonts w:cs="Arial"/>
              </w:rPr>
              <w:t>1.</w:t>
            </w:r>
            <w:r w:rsidR="009D2792">
              <w:rPr>
                <w:rFonts w:cs="Arial"/>
              </w:rPr>
              <w:tab/>
            </w:r>
            <w:r w:rsidR="00986135" w:rsidRPr="00986135">
              <w:rPr>
                <w:rFonts w:cs="Arial"/>
                <w:sz w:val="24"/>
                <w:szCs w:val="24"/>
              </w:rPr>
              <w:t>Sometimes the outcomes for a chance event are equally likely to occur and sometimes they are not.</w:t>
            </w:r>
          </w:p>
          <w:p w:rsidR="008F6330" w:rsidRPr="008F6330" w:rsidRDefault="00986135" w:rsidP="008E1973">
            <w:pPr>
              <w:widowControl w:val="0"/>
              <w:autoSpaceDE w:val="0"/>
              <w:autoSpaceDN w:val="0"/>
              <w:adjustRightInd w:val="0"/>
              <w:spacing w:after="120" w:line="320" w:lineRule="atLeast"/>
              <w:ind w:left="720" w:hanging="360"/>
              <w:rPr>
                <w:rFonts w:ascii="Arial" w:hAnsi="Arial" w:cs="Arial"/>
              </w:rPr>
            </w:pPr>
            <w:r w:rsidRPr="00986135">
              <w:rPr>
                <w:rFonts w:ascii="Arial" w:hAnsi="Arial" w:cs="Arial"/>
              </w:rPr>
              <w:t>a.</w:t>
            </w:r>
            <w:r w:rsidRPr="00986135">
              <w:rPr>
                <w:rFonts w:ascii="Arial" w:hAnsi="Arial" w:cs="Arial"/>
              </w:rPr>
              <w:tab/>
              <w:t>Do you think the spinner is equally likely to land on any of the sections 2 to 12? Why or why not?</w:t>
            </w:r>
          </w:p>
          <w:p w:rsidR="008F6330" w:rsidRDefault="008F6330" w:rsidP="008E1973">
            <w:pPr>
              <w:pStyle w:val="ListParagraph"/>
              <w:spacing w:after="120" w:line="320" w:lineRule="atLeast"/>
              <w:ind w:left="1440" w:hanging="720"/>
              <w:contextualSpacing w:val="0"/>
              <w:rPr>
                <w:rFonts w:cs="Arial"/>
                <w:i/>
                <w:sz w:val="24"/>
                <w:szCs w:val="24"/>
              </w:rPr>
            </w:pPr>
          </w:p>
          <w:p w:rsidR="00986135" w:rsidRDefault="00986135" w:rsidP="008E1973">
            <w:pPr>
              <w:pStyle w:val="ListParagraph"/>
              <w:spacing w:after="120" w:line="320" w:lineRule="atLeast"/>
              <w:ind w:left="1440" w:hanging="720"/>
              <w:contextualSpacing w:val="0"/>
              <w:rPr>
                <w:rFonts w:cs="Arial"/>
                <w:i/>
                <w:sz w:val="24"/>
                <w:szCs w:val="24"/>
              </w:rPr>
            </w:pPr>
          </w:p>
          <w:p w:rsidR="00986135" w:rsidRPr="008F6330" w:rsidRDefault="00986135" w:rsidP="008E1973">
            <w:pPr>
              <w:pStyle w:val="ListParagraph"/>
              <w:spacing w:after="120" w:line="320" w:lineRule="atLeast"/>
              <w:ind w:left="1440" w:hanging="720"/>
              <w:contextualSpacing w:val="0"/>
              <w:rPr>
                <w:rFonts w:cs="Arial"/>
                <w:i/>
                <w:sz w:val="24"/>
                <w:szCs w:val="24"/>
              </w:rPr>
            </w:pPr>
          </w:p>
          <w:p w:rsidR="008F6330" w:rsidRPr="008F6330" w:rsidRDefault="008F6330" w:rsidP="008E1973">
            <w:pPr>
              <w:widowControl w:val="0"/>
              <w:autoSpaceDE w:val="0"/>
              <w:autoSpaceDN w:val="0"/>
              <w:adjustRightInd w:val="0"/>
              <w:spacing w:after="120" w:line="320" w:lineRule="atLeast"/>
              <w:ind w:left="720" w:hanging="360"/>
              <w:rPr>
                <w:rFonts w:ascii="Arial" w:hAnsi="Arial" w:cs="Arial"/>
              </w:rPr>
            </w:pPr>
            <w:r w:rsidRPr="008F6330">
              <w:rPr>
                <w:rFonts w:ascii="Arial" w:hAnsi="Arial" w:cs="Arial"/>
              </w:rPr>
              <w:t>b.</w:t>
            </w:r>
            <w:r w:rsidRPr="008F6330">
              <w:rPr>
                <w:rFonts w:ascii="Arial" w:hAnsi="Arial" w:cs="Arial"/>
              </w:rPr>
              <w:tab/>
            </w:r>
            <w:r w:rsidR="00986135" w:rsidRPr="00986135">
              <w:rPr>
                <w:rFonts w:ascii="Arial" w:hAnsi="Arial" w:cs="Arial"/>
              </w:rPr>
              <w:t>Do you think that all of the possible sums of the faces of the two number cubes will be equally likely? Why or why not?</w:t>
            </w:r>
          </w:p>
          <w:p w:rsidR="008F6330" w:rsidRDefault="008F6330" w:rsidP="008E1973">
            <w:pPr>
              <w:widowControl w:val="0"/>
              <w:autoSpaceDE w:val="0"/>
              <w:autoSpaceDN w:val="0"/>
              <w:adjustRightInd w:val="0"/>
              <w:spacing w:after="120" w:line="320" w:lineRule="atLeast"/>
              <w:ind w:left="720"/>
              <w:rPr>
                <w:rFonts w:ascii="Arial" w:hAnsi="Arial" w:cs="Arial"/>
                <w:b/>
                <w:i/>
              </w:rPr>
            </w:pPr>
          </w:p>
          <w:p w:rsidR="009B7062" w:rsidRPr="008F6330" w:rsidRDefault="009B7062" w:rsidP="008E1973">
            <w:pPr>
              <w:widowControl w:val="0"/>
              <w:autoSpaceDE w:val="0"/>
              <w:autoSpaceDN w:val="0"/>
              <w:adjustRightInd w:val="0"/>
              <w:spacing w:after="120" w:line="320" w:lineRule="atLeast"/>
              <w:ind w:left="720"/>
              <w:rPr>
                <w:rFonts w:ascii="Arial" w:hAnsi="Arial" w:cs="Arial"/>
                <w:b/>
                <w:i/>
              </w:rPr>
            </w:pPr>
          </w:p>
          <w:p w:rsidR="003E4188" w:rsidRPr="003E4188" w:rsidRDefault="003E4188" w:rsidP="008E1973">
            <w:pPr>
              <w:spacing w:after="120" w:line="320" w:lineRule="atLeast"/>
              <w:ind w:firstLine="360"/>
              <w:rPr>
                <w:rFonts w:ascii="Arial" w:hAnsi="Arial" w:cs="Arial"/>
              </w:rPr>
            </w:pPr>
          </w:p>
        </w:tc>
      </w:tr>
      <w:tr w:rsidR="00BF76AA" w:rsidRPr="00BF76AA" w:rsidTr="00CC62B1">
        <w:trPr>
          <w:cantSplit/>
        </w:trPr>
        <w:tc>
          <w:tcPr>
            <w:tcW w:w="9648" w:type="dxa"/>
            <w:shd w:val="clear" w:color="auto" w:fill="auto"/>
          </w:tcPr>
          <w:p w:rsidR="00BF76AA" w:rsidRPr="00BF76AA" w:rsidRDefault="00BF76AA" w:rsidP="008E1973">
            <w:pPr>
              <w:tabs>
                <w:tab w:val="right" w:leader="underscore" w:pos="9266"/>
              </w:tabs>
              <w:spacing w:after="120" w:line="320" w:lineRule="atLeast"/>
              <w:rPr>
                <w:rFonts w:ascii="Arial" w:hAnsi="Arial" w:cs="Arial"/>
              </w:rPr>
            </w:pPr>
            <w:r w:rsidRPr="00BF76AA">
              <w:rPr>
                <w:rFonts w:ascii="Arial" w:hAnsi="Arial" w:cs="Arial"/>
                <w:b/>
                <w:noProof/>
              </w:rPr>
              <w:drawing>
                <wp:inline distT="0" distB="0" distL="0" distR="0" wp14:anchorId="692E2CCB" wp14:editId="2B795764">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2 </w:t>
            </w:r>
            <w:r w:rsidRPr="00BF76AA">
              <w:rPr>
                <w:rFonts w:ascii="Arial" w:hAnsi="Arial" w:cs="Arial"/>
                <w:b/>
                <w:sz w:val="20"/>
                <w:szCs w:val="20"/>
              </w:rPr>
              <w:t xml:space="preserve">[Page </w:t>
            </w:r>
            <w:r w:rsidR="00986135">
              <w:rPr>
                <w:rFonts w:ascii="Arial" w:hAnsi="Arial" w:cs="Arial"/>
                <w:b/>
                <w:sz w:val="20"/>
                <w:szCs w:val="20"/>
              </w:rPr>
              <w:t>2.2</w:t>
            </w:r>
            <w:r w:rsidRPr="00BF76AA">
              <w:rPr>
                <w:rFonts w:ascii="Arial" w:hAnsi="Arial" w:cs="Arial"/>
                <w:b/>
                <w:sz w:val="20"/>
                <w:szCs w:val="20"/>
              </w:rPr>
              <w:t>]</w:t>
            </w:r>
          </w:p>
        </w:tc>
      </w:tr>
      <w:tr w:rsidR="009B7062" w:rsidRPr="00BF76AA" w:rsidTr="00CC62B1">
        <w:trPr>
          <w:cantSplit/>
        </w:trPr>
        <w:tc>
          <w:tcPr>
            <w:tcW w:w="9648" w:type="dxa"/>
            <w:shd w:val="clear" w:color="auto" w:fill="auto"/>
          </w:tcPr>
          <w:p w:rsidR="00986135" w:rsidRPr="00986135" w:rsidRDefault="009D2792" w:rsidP="008E1973">
            <w:pPr>
              <w:spacing w:after="120" w:line="320" w:lineRule="atLeast"/>
              <w:ind w:left="360" w:hanging="360"/>
              <w:rPr>
                <w:rFonts w:ascii="Arial" w:hAnsi="Arial" w:cs="Arial"/>
                <w:bCs/>
                <w:color w:val="221E1F"/>
              </w:rPr>
            </w:pPr>
            <w:r>
              <w:rPr>
                <w:rFonts w:ascii="Arial" w:hAnsi="Arial" w:cs="Arial"/>
              </w:rPr>
              <w:t>1.</w:t>
            </w:r>
            <w:r>
              <w:rPr>
                <w:rFonts w:ascii="Arial" w:hAnsi="Arial" w:cs="Arial"/>
              </w:rPr>
              <w:tab/>
            </w:r>
            <w:r w:rsidR="00986135" w:rsidRPr="00986135">
              <w:rPr>
                <w:rFonts w:ascii="Arial" w:hAnsi="Arial" w:cs="Arial"/>
              </w:rPr>
              <w:t>Page 2.2 shows two spinners.</w:t>
            </w:r>
          </w:p>
          <w:p w:rsidR="009B7062" w:rsidRPr="009B7062" w:rsidRDefault="00986135" w:rsidP="008E1973">
            <w:pPr>
              <w:pStyle w:val="ListParagraph"/>
              <w:spacing w:after="120" w:line="320" w:lineRule="atLeast"/>
              <w:ind w:hanging="360"/>
              <w:contextualSpacing w:val="0"/>
              <w:rPr>
                <w:sz w:val="24"/>
                <w:szCs w:val="24"/>
              </w:rPr>
            </w:pPr>
            <w:r w:rsidRPr="00986135">
              <w:rPr>
                <w:rFonts w:cs="Arial"/>
                <w:bCs/>
                <w:color w:val="221E1F"/>
                <w:sz w:val="24"/>
                <w:szCs w:val="24"/>
              </w:rPr>
              <w:t>a.</w:t>
            </w:r>
            <w:r w:rsidRPr="00986135">
              <w:rPr>
                <w:rFonts w:cs="Arial"/>
                <w:bCs/>
                <w:color w:val="221E1F"/>
                <w:sz w:val="24"/>
                <w:szCs w:val="24"/>
              </w:rPr>
              <w:tab/>
            </w:r>
            <w:r w:rsidRPr="00986135">
              <w:rPr>
                <w:rFonts w:cs="Arial"/>
                <w:sz w:val="24"/>
                <w:szCs w:val="24"/>
              </w:rPr>
              <w:t>Do you think that both spinners are equally likely to land on any of the numbers 2 to 12? Why or why not?</w:t>
            </w:r>
          </w:p>
          <w:p w:rsidR="009B7062" w:rsidRDefault="009B7062" w:rsidP="008E1973">
            <w:pPr>
              <w:tabs>
                <w:tab w:val="right" w:leader="underscore" w:pos="9266"/>
              </w:tabs>
              <w:spacing w:after="120" w:line="320" w:lineRule="atLeast"/>
              <w:rPr>
                <w:rFonts w:ascii="Arial" w:hAnsi="Arial" w:cs="Arial"/>
                <w:b/>
                <w:noProof/>
              </w:rPr>
            </w:pPr>
          </w:p>
          <w:p w:rsidR="00986135" w:rsidRDefault="00986135" w:rsidP="008E1973">
            <w:pPr>
              <w:tabs>
                <w:tab w:val="right" w:leader="underscore" w:pos="9266"/>
              </w:tabs>
              <w:spacing w:after="120" w:line="320" w:lineRule="atLeast"/>
              <w:rPr>
                <w:rFonts w:ascii="Arial" w:hAnsi="Arial" w:cs="Arial"/>
                <w:b/>
                <w:noProof/>
              </w:rPr>
            </w:pPr>
          </w:p>
          <w:p w:rsidR="00986135" w:rsidRPr="00BF76AA" w:rsidRDefault="00986135" w:rsidP="008E1973">
            <w:pPr>
              <w:tabs>
                <w:tab w:val="right" w:leader="underscore" w:pos="9266"/>
              </w:tabs>
              <w:spacing w:after="120" w:line="320" w:lineRule="atLeast"/>
              <w:rPr>
                <w:rFonts w:ascii="Arial" w:hAnsi="Arial" w:cs="Arial"/>
                <w:b/>
                <w:noProof/>
              </w:rPr>
            </w:pPr>
          </w:p>
        </w:tc>
      </w:tr>
      <w:tr w:rsidR="00986135" w:rsidRPr="00BF76AA" w:rsidTr="00CC62B1">
        <w:trPr>
          <w:cantSplit/>
        </w:trPr>
        <w:tc>
          <w:tcPr>
            <w:tcW w:w="9648" w:type="dxa"/>
            <w:shd w:val="clear" w:color="auto" w:fill="auto"/>
          </w:tcPr>
          <w:p w:rsidR="00986135" w:rsidRDefault="00986135" w:rsidP="008E1973">
            <w:pPr>
              <w:spacing w:after="120" w:line="320" w:lineRule="atLeast"/>
              <w:ind w:left="720" w:hanging="360"/>
              <w:rPr>
                <w:rFonts w:ascii="Arial" w:hAnsi="Arial" w:cs="Arial"/>
              </w:rPr>
            </w:pPr>
            <w:r w:rsidRPr="00986135">
              <w:rPr>
                <w:rFonts w:ascii="Arial" w:hAnsi="Arial" w:cs="Arial"/>
                <w:bCs/>
                <w:color w:val="221E1F"/>
              </w:rPr>
              <w:t>b.</w:t>
            </w:r>
            <w:r w:rsidRPr="00986135">
              <w:rPr>
                <w:rFonts w:ascii="Arial" w:hAnsi="Arial" w:cs="Arial"/>
                <w:bCs/>
                <w:color w:val="221E1F"/>
              </w:rPr>
              <w:tab/>
            </w:r>
            <w:r w:rsidRPr="00986135">
              <w:rPr>
                <w:rFonts w:ascii="Arial" w:hAnsi="Arial" w:cs="Arial"/>
              </w:rPr>
              <w:t>Check your answer to the question above by spinning the spinners enough times and repeating the experiment to be fairly confident of your claim.</w:t>
            </w:r>
          </w:p>
          <w:p w:rsidR="00986135" w:rsidRDefault="00986135" w:rsidP="008E1973">
            <w:pPr>
              <w:spacing w:after="120" w:line="320" w:lineRule="atLeast"/>
              <w:ind w:left="720" w:hanging="360"/>
              <w:rPr>
                <w:rFonts w:ascii="Arial" w:hAnsi="Arial" w:cs="Arial"/>
              </w:rPr>
            </w:pPr>
          </w:p>
          <w:p w:rsidR="00986135" w:rsidRDefault="00986135" w:rsidP="008E1973">
            <w:pPr>
              <w:spacing w:after="120" w:line="320" w:lineRule="atLeast"/>
              <w:ind w:left="720" w:hanging="360"/>
              <w:rPr>
                <w:rFonts w:ascii="Arial" w:hAnsi="Arial" w:cs="Arial"/>
              </w:rPr>
            </w:pPr>
          </w:p>
          <w:p w:rsidR="00986135" w:rsidRPr="009B7062" w:rsidRDefault="00986135" w:rsidP="008E1973">
            <w:pPr>
              <w:spacing w:after="120" w:line="320" w:lineRule="atLeast"/>
              <w:ind w:left="360" w:hanging="360"/>
              <w:rPr>
                <w:rFonts w:ascii="Arial" w:hAnsi="Arial" w:cs="Arial"/>
              </w:rPr>
            </w:pPr>
          </w:p>
        </w:tc>
      </w:tr>
      <w:tr w:rsidR="00986135" w:rsidRPr="00BF76AA" w:rsidTr="00CC62B1">
        <w:trPr>
          <w:cantSplit/>
        </w:trPr>
        <w:tc>
          <w:tcPr>
            <w:tcW w:w="9648" w:type="dxa"/>
            <w:shd w:val="clear" w:color="auto" w:fill="auto"/>
          </w:tcPr>
          <w:p w:rsidR="00986135" w:rsidRPr="00986135" w:rsidRDefault="009D2792" w:rsidP="008E1973">
            <w:pPr>
              <w:spacing w:after="120" w:line="320" w:lineRule="atLeast"/>
              <w:ind w:left="360" w:hanging="360"/>
              <w:rPr>
                <w:rFonts w:ascii="Arial" w:hAnsi="Arial" w:cs="Arial"/>
              </w:rPr>
            </w:pPr>
            <w:r>
              <w:rPr>
                <w:rFonts w:ascii="Arial" w:hAnsi="Arial" w:cs="Arial"/>
              </w:rPr>
              <w:lastRenderedPageBreak/>
              <w:t>2.</w:t>
            </w:r>
            <w:r>
              <w:rPr>
                <w:rFonts w:ascii="Arial" w:hAnsi="Arial" w:cs="Arial"/>
              </w:rPr>
              <w:tab/>
            </w:r>
            <w:r w:rsidR="00986135" w:rsidRPr="00986135">
              <w:rPr>
                <w:rFonts w:ascii="Arial" w:hAnsi="Arial" w:cs="Arial"/>
              </w:rPr>
              <w:t>Decide which of the claims below are correct and which are not. What would you say to each student if you disagree?</w:t>
            </w:r>
          </w:p>
          <w:p w:rsidR="00986135" w:rsidRDefault="00986135" w:rsidP="008E1973">
            <w:pPr>
              <w:spacing w:after="120" w:line="320" w:lineRule="atLeast"/>
              <w:ind w:left="720" w:hanging="360"/>
              <w:rPr>
                <w:rFonts w:ascii="Arial" w:hAnsi="Arial" w:cs="Arial"/>
              </w:rPr>
            </w:pPr>
            <w:r w:rsidRPr="00986135">
              <w:rPr>
                <w:rFonts w:ascii="Arial" w:hAnsi="Arial" w:cs="Arial"/>
                <w:bCs/>
                <w:color w:val="221E1F"/>
              </w:rPr>
              <w:t>a.</w:t>
            </w:r>
            <w:r w:rsidRPr="00986135">
              <w:rPr>
                <w:rFonts w:ascii="Arial" w:hAnsi="Arial" w:cs="Arial"/>
                <w:bCs/>
                <w:color w:val="221E1F"/>
              </w:rPr>
              <w:tab/>
            </w:r>
            <w:r w:rsidRPr="00986135">
              <w:rPr>
                <w:rFonts w:ascii="Arial" w:hAnsi="Arial" w:cs="Arial"/>
              </w:rPr>
              <w:t xml:space="preserve">Sal claims that if something has two possible outcomes, each one has </w:t>
            </w:r>
            <w:r w:rsidR="00AA7C7D" w:rsidRPr="00AA7C7D">
              <w:rPr>
                <w:rFonts w:ascii="Arial" w:hAnsi="Arial" w:cs="Arial"/>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4" o:title=""/>
                </v:shape>
                <o:OLEObject Type="Embed" ProgID="Equation.DSMT4" ShapeID="_x0000_i1025" DrawAspect="Content" ObjectID="_1514807087" r:id="rId15"/>
              </w:object>
            </w:r>
            <w:r w:rsidRPr="00986135">
              <w:rPr>
                <w:rFonts w:ascii="Arial" w:hAnsi="Arial" w:cs="Arial"/>
              </w:rPr>
              <w:t xml:space="preserve"> chance of occurring.</w:t>
            </w:r>
          </w:p>
          <w:p w:rsidR="009D2792" w:rsidRDefault="009D2792" w:rsidP="008E1973">
            <w:pPr>
              <w:spacing w:after="120" w:line="320" w:lineRule="atLeast"/>
              <w:ind w:left="720" w:hanging="360"/>
              <w:rPr>
                <w:rFonts w:ascii="Arial" w:hAnsi="Arial" w:cs="Arial"/>
              </w:rPr>
            </w:pPr>
          </w:p>
          <w:p w:rsidR="009D2792" w:rsidRDefault="009D2792" w:rsidP="008E1973">
            <w:pPr>
              <w:spacing w:after="120" w:line="320" w:lineRule="atLeast"/>
              <w:ind w:left="720" w:hanging="360"/>
              <w:rPr>
                <w:rFonts w:ascii="Arial" w:hAnsi="Arial" w:cs="Arial"/>
              </w:rPr>
            </w:pPr>
          </w:p>
          <w:p w:rsidR="009D2792" w:rsidRPr="009B7062" w:rsidRDefault="009D2792" w:rsidP="008E1973">
            <w:pPr>
              <w:spacing w:after="120" w:line="320" w:lineRule="atLeast"/>
              <w:ind w:left="720" w:hanging="360"/>
              <w:rPr>
                <w:rFonts w:ascii="Arial" w:hAnsi="Arial" w:cs="Arial"/>
              </w:rPr>
            </w:pPr>
          </w:p>
        </w:tc>
      </w:tr>
      <w:tr w:rsidR="00986135" w:rsidRPr="00BF76AA" w:rsidTr="00CC62B1">
        <w:trPr>
          <w:cantSplit/>
        </w:trPr>
        <w:tc>
          <w:tcPr>
            <w:tcW w:w="9648" w:type="dxa"/>
            <w:shd w:val="clear" w:color="auto" w:fill="auto"/>
          </w:tcPr>
          <w:p w:rsidR="00986135" w:rsidRDefault="00986135" w:rsidP="008E1973">
            <w:pPr>
              <w:spacing w:after="120" w:line="320" w:lineRule="atLeast"/>
              <w:ind w:left="720" w:hanging="360"/>
              <w:rPr>
                <w:rFonts w:ascii="Arial" w:hAnsi="Arial" w:cs="Arial"/>
              </w:rPr>
            </w:pPr>
            <w:r w:rsidRPr="00986135">
              <w:rPr>
                <w:rFonts w:ascii="Arial" w:hAnsi="Arial" w:cs="Arial"/>
                <w:bCs/>
                <w:color w:val="221E1F"/>
              </w:rPr>
              <w:t>b.</w:t>
            </w:r>
            <w:r w:rsidRPr="00986135">
              <w:rPr>
                <w:rFonts w:ascii="Arial" w:hAnsi="Arial" w:cs="Arial"/>
                <w:bCs/>
                <w:color w:val="221E1F"/>
              </w:rPr>
              <w:tab/>
            </w:r>
            <w:r w:rsidRPr="00986135">
              <w:rPr>
                <w:rFonts w:ascii="Arial" w:hAnsi="Arial" w:cs="Arial"/>
              </w:rPr>
              <w:t>Tilani claims that if all of the outcomes of a chance event are equally likely, then the distribution of the outcomes over many, many repetitions of the event should be somewhat rectangular in shape, with all of the outcomes having approximately the same frequency of occurrence.</w:t>
            </w:r>
          </w:p>
          <w:p w:rsidR="00986135" w:rsidRDefault="00986135" w:rsidP="008E1973">
            <w:pPr>
              <w:spacing w:after="120" w:line="320" w:lineRule="atLeast"/>
              <w:ind w:left="720" w:hanging="360"/>
              <w:rPr>
                <w:rFonts w:ascii="Arial" w:hAnsi="Arial" w:cs="Arial"/>
              </w:rPr>
            </w:pPr>
          </w:p>
          <w:p w:rsidR="00986135" w:rsidRPr="00986135" w:rsidRDefault="00986135" w:rsidP="008E1973">
            <w:pPr>
              <w:spacing w:after="120" w:line="320" w:lineRule="atLeast"/>
              <w:ind w:left="720" w:hanging="360"/>
              <w:rPr>
                <w:rFonts w:ascii="Arial" w:hAnsi="Arial" w:cs="Arial"/>
              </w:rPr>
            </w:pPr>
          </w:p>
          <w:p w:rsidR="00986135" w:rsidRPr="008C1938" w:rsidRDefault="009D2792" w:rsidP="008E1973">
            <w:pPr>
              <w:spacing w:after="120" w:line="320" w:lineRule="atLeast"/>
              <w:ind w:left="720" w:right="-202" w:hanging="360"/>
              <w:rPr>
                <w:rFonts w:ascii="Arial" w:hAnsi="Arial" w:cs="Arial"/>
                <w:sz w:val="20"/>
                <w:szCs w:val="20"/>
              </w:rPr>
            </w:pPr>
            <w:r>
              <w:rPr>
                <w:rFonts w:ascii="Arial" w:hAnsi="Arial" w:cs="Arial"/>
              </w:rPr>
              <w:t>c.</w:t>
            </w:r>
            <w:r>
              <w:rPr>
                <w:rFonts w:ascii="Arial" w:hAnsi="Arial" w:cs="Arial"/>
              </w:rPr>
              <w:tab/>
            </w:r>
            <w:r w:rsidR="00986135" w:rsidRPr="00986135">
              <w:rPr>
                <w:rFonts w:ascii="Arial" w:hAnsi="Arial" w:cs="Arial"/>
              </w:rPr>
              <w:t>Jon claims that the sums of the faces when tossing two number cubes are not equally likely to occur</w:t>
            </w:r>
            <w:r w:rsidR="00986135" w:rsidRPr="008C1938">
              <w:rPr>
                <w:rFonts w:ascii="Arial" w:hAnsi="Arial" w:cs="Arial"/>
                <w:sz w:val="20"/>
                <w:szCs w:val="20"/>
              </w:rPr>
              <w:t>.</w:t>
            </w:r>
          </w:p>
          <w:p w:rsidR="00986135" w:rsidRDefault="00986135" w:rsidP="008E1973">
            <w:pPr>
              <w:spacing w:after="120" w:line="320" w:lineRule="atLeast"/>
              <w:ind w:left="720" w:hanging="360"/>
              <w:rPr>
                <w:rFonts w:ascii="Arial" w:hAnsi="Arial" w:cs="Arial"/>
              </w:rPr>
            </w:pPr>
          </w:p>
          <w:p w:rsidR="009D2792" w:rsidRDefault="009D2792" w:rsidP="008E1973">
            <w:pPr>
              <w:spacing w:after="120" w:line="320" w:lineRule="atLeast"/>
              <w:ind w:left="720" w:hanging="360"/>
              <w:rPr>
                <w:rFonts w:ascii="Arial" w:hAnsi="Arial" w:cs="Arial"/>
              </w:rPr>
            </w:pPr>
          </w:p>
          <w:p w:rsidR="009D2792" w:rsidRPr="00986135" w:rsidRDefault="009D2792" w:rsidP="008E1973">
            <w:pPr>
              <w:spacing w:after="120" w:line="320" w:lineRule="atLeast"/>
              <w:ind w:left="720" w:hanging="360"/>
              <w:rPr>
                <w:rFonts w:ascii="Arial" w:hAnsi="Arial" w:cs="Arial"/>
              </w:rPr>
            </w:pPr>
          </w:p>
        </w:tc>
      </w:tr>
      <w:tr w:rsidR="00BF76AA" w:rsidRPr="00BF76AA" w:rsidTr="00CC62B1">
        <w:trPr>
          <w:cantSplit/>
        </w:trPr>
        <w:tc>
          <w:tcPr>
            <w:tcW w:w="9648" w:type="dxa"/>
            <w:shd w:val="clear" w:color="auto" w:fill="auto"/>
          </w:tcPr>
          <w:p w:rsidR="00BF76AA" w:rsidRPr="00BF76AA" w:rsidRDefault="00BF76AA" w:rsidP="008E1973">
            <w:pPr>
              <w:tabs>
                <w:tab w:val="right" w:leader="underscore" w:pos="9266"/>
              </w:tabs>
              <w:spacing w:after="120" w:line="320" w:lineRule="atLeast"/>
              <w:rPr>
                <w:rFonts w:ascii="Arial" w:hAnsi="Arial" w:cs="Arial"/>
              </w:rPr>
            </w:pPr>
            <w:r w:rsidRPr="00BF76AA">
              <w:rPr>
                <w:rFonts w:ascii="Arial" w:hAnsi="Arial" w:cs="Arial"/>
                <w:b/>
                <w:noProof/>
              </w:rPr>
              <w:drawing>
                <wp:inline distT="0" distB="0" distL="0" distR="0" wp14:anchorId="691A6EFE" wp14:editId="3620F40B">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3 </w:t>
            </w:r>
            <w:r w:rsidRPr="00BF76AA">
              <w:rPr>
                <w:rFonts w:ascii="Arial" w:hAnsi="Arial" w:cs="Arial"/>
                <w:b/>
                <w:sz w:val="20"/>
                <w:szCs w:val="20"/>
              </w:rPr>
              <w:t xml:space="preserve">[Page </w:t>
            </w:r>
            <w:r w:rsidR="004A5C99">
              <w:rPr>
                <w:rFonts w:ascii="Arial" w:hAnsi="Arial" w:cs="Arial"/>
                <w:b/>
                <w:sz w:val="20"/>
                <w:szCs w:val="20"/>
              </w:rPr>
              <w:t>2.4</w:t>
            </w:r>
            <w:r w:rsidRPr="00BF76AA">
              <w:rPr>
                <w:rFonts w:ascii="Arial" w:hAnsi="Arial" w:cs="Arial"/>
                <w:b/>
                <w:sz w:val="20"/>
                <w:szCs w:val="20"/>
              </w:rPr>
              <w:t>]</w:t>
            </w:r>
          </w:p>
        </w:tc>
      </w:tr>
      <w:tr w:rsidR="00AA7C7D" w:rsidRPr="00BF76AA" w:rsidTr="00CC62B1">
        <w:trPr>
          <w:cantSplit/>
        </w:trPr>
        <w:tc>
          <w:tcPr>
            <w:tcW w:w="9648" w:type="dxa"/>
            <w:shd w:val="clear" w:color="auto" w:fill="auto"/>
          </w:tcPr>
          <w:p w:rsidR="00AA7C7D" w:rsidRPr="004A5C99" w:rsidRDefault="00AA7C7D" w:rsidP="008E1973">
            <w:pPr>
              <w:spacing w:after="120" w:line="320" w:lineRule="atLeast"/>
              <w:ind w:left="360" w:hanging="360"/>
              <w:rPr>
                <w:rFonts w:ascii="Arial" w:hAnsi="Arial" w:cs="Arial"/>
                <w:bCs/>
                <w:color w:val="221E1F"/>
              </w:rPr>
            </w:pPr>
            <w:r w:rsidRPr="004A5C99">
              <w:rPr>
                <w:rFonts w:ascii="Arial" w:eastAsiaTheme="minorEastAsia" w:hAnsi="Arial" w:cs="Arial"/>
              </w:rPr>
              <w:t>1.</w:t>
            </w:r>
            <w:r w:rsidRPr="004A5C99">
              <w:rPr>
                <w:rFonts w:ascii="Arial" w:eastAsiaTheme="minorEastAsia" w:hAnsi="Arial" w:cs="Arial"/>
              </w:rPr>
              <w:tab/>
            </w:r>
            <w:r w:rsidRPr="004A5C99">
              <w:rPr>
                <w:rFonts w:ascii="Arial" w:hAnsi="Arial" w:cs="Arial"/>
              </w:rPr>
              <w:t>On page 2.4, select Sum.</w:t>
            </w:r>
          </w:p>
          <w:p w:rsidR="00AA7C7D" w:rsidRPr="00E5623B" w:rsidRDefault="00AA7C7D" w:rsidP="008E1973">
            <w:pPr>
              <w:spacing w:after="120" w:line="320" w:lineRule="atLeast"/>
              <w:ind w:left="720" w:hanging="360"/>
              <w:rPr>
                <w:rFonts w:ascii="Arial" w:hAnsi="Arial" w:cs="Arial"/>
                <w:sz w:val="20"/>
                <w:szCs w:val="20"/>
              </w:rPr>
            </w:pPr>
            <w:r w:rsidRPr="004A5C99">
              <w:rPr>
                <w:rFonts w:ascii="Arial" w:hAnsi="Arial" w:cs="Arial"/>
                <w:bCs/>
                <w:color w:val="221E1F"/>
              </w:rPr>
              <w:t>a.</w:t>
            </w:r>
            <w:r w:rsidRPr="004A5C99">
              <w:rPr>
                <w:rFonts w:ascii="Arial" w:hAnsi="Arial" w:cs="Arial"/>
                <w:bCs/>
                <w:color w:val="221E1F"/>
              </w:rPr>
              <w:tab/>
            </w:r>
            <w:r w:rsidRPr="004A5C99">
              <w:rPr>
                <w:rFonts w:ascii="Arial" w:hAnsi="Arial" w:cs="Arial"/>
              </w:rPr>
              <w:t>Describe what happened. Where did the numbers come from?</w:t>
            </w:r>
          </w:p>
          <w:p w:rsidR="00AA7C7D" w:rsidRPr="004A5C99" w:rsidRDefault="00AA7C7D" w:rsidP="008E1973">
            <w:pPr>
              <w:spacing w:after="120" w:line="320" w:lineRule="atLeast"/>
              <w:ind w:left="720"/>
              <w:rPr>
                <w:rFonts w:ascii="Arial" w:hAnsi="Arial" w:cs="Arial"/>
                <w:i/>
              </w:rPr>
            </w:pPr>
          </w:p>
          <w:p w:rsidR="00AA7C7D" w:rsidRDefault="00AA7C7D" w:rsidP="008E1973">
            <w:pPr>
              <w:spacing w:after="120" w:line="320" w:lineRule="atLeast"/>
              <w:ind w:left="720"/>
              <w:rPr>
                <w:rFonts w:ascii="Arial" w:hAnsi="Arial" w:cs="Arial"/>
                <w:i/>
              </w:rPr>
            </w:pPr>
          </w:p>
          <w:p w:rsidR="00AA7C7D" w:rsidRPr="004A5C99" w:rsidRDefault="00AA7C7D" w:rsidP="008E1973">
            <w:pPr>
              <w:spacing w:after="120" w:line="320" w:lineRule="atLeast"/>
              <w:ind w:left="720"/>
              <w:rPr>
                <w:rFonts w:ascii="Arial" w:hAnsi="Arial" w:cs="Arial"/>
                <w:i/>
              </w:rPr>
            </w:pPr>
          </w:p>
          <w:p w:rsidR="00AA7C7D" w:rsidRPr="004A5C99" w:rsidRDefault="00AA7C7D" w:rsidP="008E1973">
            <w:pPr>
              <w:spacing w:after="120" w:line="320" w:lineRule="atLeast"/>
              <w:ind w:left="720" w:hanging="360"/>
              <w:rPr>
                <w:rFonts w:ascii="Arial" w:hAnsi="Arial" w:cs="Arial"/>
              </w:rPr>
            </w:pPr>
            <w:r w:rsidRPr="004A5C99">
              <w:rPr>
                <w:rFonts w:ascii="Arial" w:hAnsi="Arial" w:cs="Arial"/>
                <w:bCs/>
                <w:color w:val="221E1F"/>
              </w:rPr>
              <w:t>b.</w:t>
            </w:r>
            <w:r w:rsidRPr="004A5C99">
              <w:rPr>
                <w:rFonts w:ascii="Arial" w:hAnsi="Arial" w:cs="Arial"/>
                <w:b/>
                <w:bCs/>
                <w:color w:val="221E1F"/>
              </w:rPr>
              <w:tab/>
            </w:r>
            <w:r w:rsidRPr="004A5C99">
              <w:rPr>
                <w:rFonts w:ascii="Arial" w:hAnsi="Arial" w:cs="Arial"/>
              </w:rPr>
              <w:t>How many ways can you get a sum of 9 when you roll the two cubes? Select the number on the spinner that corresponds to 9 to check your thinking.</w:t>
            </w:r>
          </w:p>
          <w:p w:rsidR="00AA7C7D" w:rsidRPr="004A5C99" w:rsidRDefault="00AA7C7D" w:rsidP="008E1973">
            <w:pPr>
              <w:spacing w:after="120" w:line="320" w:lineRule="atLeast"/>
              <w:ind w:left="720"/>
              <w:rPr>
                <w:rFonts w:ascii="Arial" w:hAnsi="Arial" w:cs="Arial"/>
                <w:i/>
              </w:rPr>
            </w:pPr>
          </w:p>
          <w:p w:rsidR="00AA7C7D" w:rsidRPr="004A5C99" w:rsidRDefault="00AA7C7D" w:rsidP="008E1973">
            <w:pPr>
              <w:spacing w:after="120" w:line="320" w:lineRule="atLeast"/>
              <w:ind w:left="720"/>
              <w:rPr>
                <w:rFonts w:ascii="Arial" w:hAnsi="Arial" w:cs="Arial"/>
                <w:i/>
              </w:rPr>
            </w:pPr>
          </w:p>
          <w:p w:rsidR="00AA7C7D" w:rsidRPr="00BF76AA" w:rsidRDefault="00AA7C7D" w:rsidP="008E1973">
            <w:pPr>
              <w:tabs>
                <w:tab w:val="right" w:leader="underscore" w:pos="9266"/>
              </w:tabs>
              <w:spacing w:after="120" w:line="320" w:lineRule="atLeast"/>
              <w:rPr>
                <w:rFonts w:ascii="Arial" w:hAnsi="Arial" w:cs="Arial"/>
                <w:b/>
                <w:noProof/>
              </w:rPr>
            </w:pPr>
          </w:p>
        </w:tc>
      </w:tr>
      <w:tr w:rsidR="004A5C99" w:rsidRPr="00BF76AA" w:rsidTr="00CC62B1">
        <w:trPr>
          <w:cantSplit/>
        </w:trPr>
        <w:tc>
          <w:tcPr>
            <w:tcW w:w="9648" w:type="dxa"/>
            <w:shd w:val="clear" w:color="auto" w:fill="auto"/>
          </w:tcPr>
          <w:p w:rsidR="004A5C99" w:rsidRDefault="004A5C99" w:rsidP="008E1973">
            <w:pPr>
              <w:spacing w:after="120" w:line="320" w:lineRule="atLeast"/>
              <w:ind w:left="720" w:hanging="360"/>
              <w:rPr>
                <w:rFonts w:ascii="Arial" w:hAnsi="Arial" w:cs="Arial"/>
              </w:rPr>
            </w:pPr>
            <w:r w:rsidRPr="004A5C99">
              <w:rPr>
                <w:rFonts w:ascii="Arial" w:hAnsi="Arial" w:cs="Arial"/>
              </w:rPr>
              <w:lastRenderedPageBreak/>
              <w:t>c</w:t>
            </w:r>
            <w:r w:rsidRPr="004A5C99">
              <w:rPr>
                <w:rFonts w:ascii="Arial" w:hAnsi="Arial" w:cs="Arial"/>
                <w:b/>
              </w:rPr>
              <w:t>.</w:t>
            </w:r>
            <w:r w:rsidRPr="004A5C99">
              <w:rPr>
                <w:rFonts w:ascii="Arial" w:hAnsi="Arial" w:cs="Arial"/>
                <w:b/>
              </w:rPr>
              <w:tab/>
            </w:r>
            <w:r w:rsidRPr="004A5C99">
              <w:rPr>
                <w:rFonts w:ascii="Arial" w:hAnsi="Arial" w:cs="Arial"/>
              </w:rPr>
              <w:t>What sums are possible when you toss two number cubes? Are each of the sums equally likely? Use the table to help explain why or why not.</w:t>
            </w:r>
          </w:p>
          <w:p w:rsidR="00AA7C7D" w:rsidRDefault="00AA7C7D" w:rsidP="008E1973">
            <w:pPr>
              <w:spacing w:after="120" w:line="320" w:lineRule="atLeast"/>
              <w:ind w:left="720" w:hanging="360"/>
              <w:rPr>
                <w:rFonts w:ascii="Arial" w:hAnsi="Arial" w:cs="Arial"/>
              </w:rPr>
            </w:pPr>
          </w:p>
          <w:p w:rsidR="00AA7C7D" w:rsidRDefault="00AA7C7D" w:rsidP="008E1973">
            <w:pPr>
              <w:spacing w:after="120" w:line="320" w:lineRule="atLeast"/>
              <w:ind w:left="720" w:hanging="360"/>
              <w:rPr>
                <w:rFonts w:ascii="Arial" w:hAnsi="Arial" w:cs="Arial"/>
              </w:rPr>
            </w:pPr>
          </w:p>
          <w:p w:rsidR="00AA7C7D" w:rsidRPr="004A5C99" w:rsidRDefault="00AA7C7D" w:rsidP="008E1973">
            <w:pPr>
              <w:spacing w:after="120" w:line="320" w:lineRule="atLeast"/>
              <w:ind w:left="720" w:hanging="360"/>
              <w:rPr>
                <w:rFonts w:ascii="Arial" w:hAnsi="Arial" w:cs="Arial"/>
              </w:rPr>
            </w:pPr>
          </w:p>
          <w:p w:rsidR="004A5C99" w:rsidRPr="00BF76AA" w:rsidRDefault="004A5C99" w:rsidP="008E1973">
            <w:pPr>
              <w:tabs>
                <w:tab w:val="right" w:leader="underscore" w:pos="9266"/>
              </w:tabs>
              <w:spacing w:after="120" w:line="320" w:lineRule="atLeast"/>
              <w:rPr>
                <w:rFonts w:ascii="Arial" w:hAnsi="Arial" w:cs="Arial"/>
                <w:b/>
                <w:noProof/>
              </w:rPr>
            </w:pPr>
          </w:p>
        </w:tc>
      </w:tr>
      <w:tr w:rsidR="009D2792" w:rsidRPr="00BF76AA" w:rsidTr="00CC62B1">
        <w:trPr>
          <w:cantSplit/>
        </w:trPr>
        <w:tc>
          <w:tcPr>
            <w:tcW w:w="9648" w:type="dxa"/>
            <w:shd w:val="clear" w:color="auto" w:fill="auto"/>
          </w:tcPr>
          <w:p w:rsidR="009D2792" w:rsidRPr="00C453D8" w:rsidRDefault="009D2792" w:rsidP="008E1973">
            <w:pPr>
              <w:spacing w:after="120" w:line="320" w:lineRule="atLeast"/>
              <w:ind w:left="360" w:hanging="360"/>
              <w:rPr>
                <w:rFonts w:ascii="Arial" w:hAnsi="Arial" w:cs="Arial"/>
              </w:rPr>
            </w:pPr>
            <w:r>
              <w:rPr>
                <w:rFonts w:ascii="Arial" w:hAnsi="Arial" w:cs="Arial"/>
              </w:rPr>
              <w:t>2.</w:t>
            </w:r>
            <w:r>
              <w:rPr>
                <w:rFonts w:ascii="Arial" w:hAnsi="Arial" w:cs="Arial"/>
              </w:rPr>
              <w:tab/>
            </w:r>
            <w:r w:rsidRPr="00C453D8">
              <w:rPr>
                <w:rFonts w:ascii="Arial" w:hAnsi="Arial" w:cs="Arial"/>
              </w:rPr>
              <w:t>Use Sum and Pair on the table to find the probability the faces sum to</w:t>
            </w:r>
          </w:p>
          <w:p w:rsidR="009D2792" w:rsidRDefault="009D2792" w:rsidP="008E1973">
            <w:pPr>
              <w:spacing w:after="120" w:line="320" w:lineRule="atLeast"/>
              <w:ind w:firstLine="450"/>
              <w:rPr>
                <w:rFonts w:ascii="Arial" w:hAnsi="Arial" w:cs="Arial"/>
              </w:rPr>
            </w:pPr>
            <w:r w:rsidRPr="00C453D8">
              <w:rPr>
                <w:rFonts w:ascii="Arial" w:hAnsi="Arial" w:cs="Arial"/>
              </w:rPr>
              <w:t>a) 7</w:t>
            </w:r>
            <w:r w:rsidRPr="00C453D8">
              <w:rPr>
                <w:rFonts w:ascii="Arial" w:hAnsi="Arial" w:cs="Arial"/>
              </w:rPr>
              <w:tab/>
            </w:r>
            <w:r w:rsidRPr="00C453D8">
              <w:rPr>
                <w:rFonts w:ascii="Arial" w:hAnsi="Arial" w:cs="Arial"/>
              </w:rPr>
              <w:tab/>
              <w:t xml:space="preserve">b) 3 </w:t>
            </w:r>
            <w:r w:rsidRPr="00C453D8">
              <w:rPr>
                <w:rFonts w:ascii="Arial" w:hAnsi="Arial" w:cs="Arial"/>
              </w:rPr>
              <w:tab/>
            </w:r>
            <w:r w:rsidRPr="00C453D8">
              <w:rPr>
                <w:rFonts w:ascii="Arial" w:hAnsi="Arial" w:cs="Arial"/>
              </w:rPr>
              <w:tab/>
              <w:t>c) 5 or 9</w:t>
            </w:r>
            <w:r w:rsidRPr="00C453D8">
              <w:rPr>
                <w:rFonts w:ascii="Arial" w:hAnsi="Arial" w:cs="Arial"/>
              </w:rPr>
              <w:tab/>
            </w:r>
            <w:r w:rsidRPr="00C453D8">
              <w:rPr>
                <w:rFonts w:ascii="Arial" w:hAnsi="Arial" w:cs="Arial"/>
              </w:rPr>
              <w:tab/>
              <w:t>d) an even number</w:t>
            </w:r>
          </w:p>
          <w:p w:rsidR="009D2792" w:rsidRDefault="009D2792" w:rsidP="008E1973">
            <w:pPr>
              <w:spacing w:after="120" w:line="320" w:lineRule="atLeast"/>
              <w:ind w:firstLine="450"/>
              <w:rPr>
                <w:rFonts w:ascii="Arial" w:hAnsi="Arial" w:cs="Arial"/>
              </w:rPr>
            </w:pPr>
          </w:p>
          <w:p w:rsidR="009D2792" w:rsidRDefault="009D2792" w:rsidP="008E1973">
            <w:pPr>
              <w:spacing w:after="120" w:line="320" w:lineRule="atLeast"/>
              <w:ind w:left="360" w:hanging="360"/>
              <w:rPr>
                <w:rFonts w:ascii="Arial" w:eastAsiaTheme="minorEastAsia" w:hAnsi="Arial" w:cs="Arial"/>
              </w:rPr>
            </w:pPr>
          </w:p>
          <w:p w:rsidR="009D2792" w:rsidRPr="004A5C99" w:rsidRDefault="009D2792" w:rsidP="008E1973">
            <w:pPr>
              <w:spacing w:after="120" w:line="320" w:lineRule="atLeast"/>
              <w:ind w:left="360" w:hanging="360"/>
              <w:rPr>
                <w:rFonts w:ascii="Arial" w:eastAsiaTheme="minorEastAsia" w:hAnsi="Arial" w:cs="Arial"/>
              </w:rPr>
            </w:pPr>
          </w:p>
        </w:tc>
      </w:tr>
      <w:tr w:rsidR="00DA7D94" w:rsidRPr="00BF76AA" w:rsidTr="00FB286C">
        <w:trPr>
          <w:cantSplit/>
        </w:trPr>
        <w:tc>
          <w:tcPr>
            <w:tcW w:w="9648" w:type="dxa"/>
            <w:shd w:val="clear" w:color="auto" w:fill="auto"/>
          </w:tcPr>
          <w:p w:rsidR="00DA7D94" w:rsidRPr="00BF76AA" w:rsidRDefault="00DA7D94" w:rsidP="008E1973">
            <w:pPr>
              <w:tabs>
                <w:tab w:val="right" w:leader="underscore" w:pos="9266"/>
              </w:tabs>
              <w:spacing w:after="120" w:line="320" w:lineRule="atLeast"/>
              <w:rPr>
                <w:rFonts w:ascii="Arial" w:hAnsi="Arial" w:cs="Arial"/>
              </w:rPr>
            </w:pPr>
            <w:r w:rsidRPr="00BF76AA">
              <w:rPr>
                <w:rFonts w:ascii="Arial" w:hAnsi="Arial" w:cs="Arial"/>
                <w:b/>
                <w:noProof/>
              </w:rPr>
              <w:drawing>
                <wp:inline distT="0" distB="0" distL="0" distR="0" wp14:anchorId="293F27CF" wp14:editId="76E6F38F">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w:t>
            </w:r>
            <w:r>
              <w:rPr>
                <w:rFonts w:ascii="Arial" w:hAnsi="Arial" w:cs="Arial"/>
                <w:b/>
              </w:rPr>
              <w:t>4</w:t>
            </w:r>
            <w:r w:rsidRPr="00BF76AA">
              <w:rPr>
                <w:rFonts w:ascii="Arial" w:hAnsi="Arial" w:cs="Arial"/>
                <w:b/>
              </w:rPr>
              <w:t xml:space="preserve"> </w:t>
            </w:r>
            <w:r w:rsidRPr="00BF76AA">
              <w:rPr>
                <w:rFonts w:ascii="Arial" w:hAnsi="Arial" w:cs="Arial"/>
                <w:b/>
                <w:sz w:val="20"/>
                <w:szCs w:val="20"/>
              </w:rPr>
              <w:t xml:space="preserve">[Page </w:t>
            </w:r>
            <w:r>
              <w:rPr>
                <w:rFonts w:ascii="Arial" w:hAnsi="Arial" w:cs="Arial"/>
                <w:b/>
                <w:sz w:val="20"/>
                <w:szCs w:val="20"/>
              </w:rPr>
              <w:t>2.</w:t>
            </w:r>
            <w:r w:rsidR="00C453D8">
              <w:rPr>
                <w:rFonts w:ascii="Arial" w:hAnsi="Arial" w:cs="Arial"/>
                <w:b/>
                <w:sz w:val="20"/>
                <w:szCs w:val="20"/>
              </w:rPr>
              <w:t>6</w:t>
            </w:r>
            <w:r w:rsidRPr="00BF76AA">
              <w:rPr>
                <w:rFonts w:ascii="Arial" w:hAnsi="Arial" w:cs="Arial"/>
                <w:b/>
                <w:sz w:val="20"/>
                <w:szCs w:val="20"/>
              </w:rPr>
              <w:t>]</w:t>
            </w:r>
          </w:p>
        </w:tc>
      </w:tr>
      <w:tr w:rsidR="00DA7D94" w:rsidRPr="00BF76AA" w:rsidTr="00CC62B1">
        <w:trPr>
          <w:cantSplit/>
        </w:trPr>
        <w:tc>
          <w:tcPr>
            <w:tcW w:w="9648" w:type="dxa"/>
            <w:shd w:val="clear" w:color="auto" w:fill="auto"/>
          </w:tcPr>
          <w:p w:rsidR="00C453D8" w:rsidRPr="00C453D8" w:rsidRDefault="009D2792" w:rsidP="008E1973">
            <w:pPr>
              <w:spacing w:after="120" w:line="320" w:lineRule="atLeast"/>
              <w:ind w:left="360" w:hanging="360"/>
              <w:rPr>
                <w:rFonts w:ascii="Arial" w:hAnsi="Arial" w:cs="Arial"/>
              </w:rPr>
            </w:pPr>
            <w:r>
              <w:rPr>
                <w:rFonts w:ascii="Arial" w:eastAsiaTheme="minorEastAsia" w:hAnsi="Arial" w:cs="Arial"/>
                <w:lang w:eastAsia="ja-JP"/>
              </w:rPr>
              <w:t>1.</w:t>
            </w:r>
            <w:r>
              <w:rPr>
                <w:rFonts w:ascii="Arial" w:eastAsiaTheme="minorEastAsia" w:hAnsi="Arial" w:cs="Arial"/>
                <w:lang w:eastAsia="ja-JP"/>
              </w:rPr>
              <w:tab/>
            </w:r>
            <w:r w:rsidR="00C453D8" w:rsidRPr="00C453D8">
              <w:rPr>
                <w:rFonts w:ascii="Arial" w:hAnsi="Arial" w:cs="Arial"/>
              </w:rPr>
              <w:t xml:space="preserve">In which of the following situations do you think the outcomes will be equally likely? </w:t>
            </w:r>
            <w:r w:rsidR="00C453D8" w:rsidRPr="00C453D8">
              <w:rPr>
                <w:rFonts w:ascii="Arial" w:hAnsi="Arial" w:cs="Arial"/>
              </w:rPr>
              <w:br/>
              <w:t>Explain your reasoning</w:t>
            </w:r>
            <w:r w:rsidR="00AA7C7D">
              <w:rPr>
                <w:rFonts w:ascii="Arial" w:hAnsi="Arial" w:cs="Arial"/>
              </w:rPr>
              <w:t>.</w:t>
            </w:r>
          </w:p>
          <w:p w:rsidR="00C453D8" w:rsidRPr="00C453D8" w:rsidRDefault="00C453D8" w:rsidP="008E1973">
            <w:pPr>
              <w:spacing w:after="120" w:line="320" w:lineRule="atLeast"/>
              <w:ind w:left="720" w:hanging="360"/>
              <w:rPr>
                <w:rFonts w:ascii="Arial" w:hAnsi="Arial" w:cs="Arial"/>
              </w:rPr>
            </w:pPr>
            <w:r w:rsidRPr="00C453D8">
              <w:rPr>
                <w:rFonts w:ascii="Arial" w:hAnsi="Arial" w:cs="Arial"/>
              </w:rPr>
              <w:t>a) Your grandmother will make or miss a free throw shot.</w:t>
            </w:r>
          </w:p>
          <w:p w:rsidR="00C453D8" w:rsidRPr="00C453D8" w:rsidRDefault="00C453D8" w:rsidP="008E1973">
            <w:pPr>
              <w:spacing w:after="120" w:line="320" w:lineRule="atLeast"/>
              <w:ind w:left="720" w:hanging="360"/>
              <w:rPr>
                <w:rFonts w:ascii="Arial" w:hAnsi="Arial" w:cs="Arial"/>
              </w:rPr>
            </w:pPr>
            <w:r w:rsidRPr="00C453D8">
              <w:rPr>
                <w:rFonts w:ascii="Arial" w:hAnsi="Arial" w:cs="Arial"/>
              </w:rPr>
              <w:t>b) An NBA basketball player will make or miss a free throw shot.</w:t>
            </w:r>
          </w:p>
          <w:p w:rsidR="00C453D8" w:rsidRPr="00C453D8" w:rsidRDefault="00C453D8" w:rsidP="008E1973">
            <w:pPr>
              <w:spacing w:after="120" w:line="320" w:lineRule="atLeast"/>
              <w:ind w:left="720" w:hanging="360"/>
              <w:rPr>
                <w:rFonts w:ascii="Arial" w:hAnsi="Arial" w:cs="Arial"/>
              </w:rPr>
            </w:pPr>
            <w:r w:rsidRPr="00C453D8">
              <w:rPr>
                <w:rFonts w:ascii="Arial" w:hAnsi="Arial" w:cs="Arial"/>
              </w:rPr>
              <w:t>c) Getting heads or tails when you toss a coin.</w:t>
            </w:r>
          </w:p>
          <w:p w:rsidR="00DA7D94" w:rsidRDefault="00C453D8" w:rsidP="008E1973">
            <w:pPr>
              <w:spacing w:after="120" w:line="320" w:lineRule="atLeast"/>
              <w:ind w:left="342" w:firstLine="18"/>
              <w:rPr>
                <w:rFonts w:ascii="Arial" w:eastAsiaTheme="minorEastAsia" w:hAnsi="Arial" w:cs="Arial"/>
                <w:lang w:eastAsia="ja-JP"/>
              </w:rPr>
            </w:pPr>
            <w:r w:rsidRPr="00C453D8">
              <w:rPr>
                <w:rFonts w:ascii="Arial" w:hAnsi="Arial" w:cs="Arial"/>
              </w:rPr>
              <w:t>d) Getting a number divisible by 3 or not when you toss a number cube.</w:t>
            </w:r>
          </w:p>
          <w:p w:rsidR="00DA7D94" w:rsidRDefault="00DA7D94" w:rsidP="008E1973">
            <w:pPr>
              <w:spacing w:after="120" w:line="320" w:lineRule="atLeast"/>
              <w:ind w:left="360" w:hanging="360"/>
              <w:rPr>
                <w:rFonts w:ascii="Arial" w:eastAsiaTheme="minorEastAsia" w:hAnsi="Arial" w:cs="Arial"/>
              </w:rPr>
            </w:pPr>
          </w:p>
          <w:p w:rsidR="00DA7D94" w:rsidRPr="00E7147A" w:rsidRDefault="00DA7D94" w:rsidP="008E1973">
            <w:pPr>
              <w:spacing w:after="120" w:line="320" w:lineRule="atLeast"/>
              <w:ind w:left="360" w:hanging="360"/>
              <w:rPr>
                <w:rFonts w:ascii="Arial" w:eastAsiaTheme="minorEastAsia" w:hAnsi="Arial" w:cs="Arial"/>
              </w:rPr>
            </w:pPr>
          </w:p>
        </w:tc>
      </w:tr>
    </w:tbl>
    <w:p w:rsidR="00794BCC" w:rsidRPr="00C056B5" w:rsidRDefault="00794BCC" w:rsidP="008E1973">
      <w:pPr>
        <w:spacing w:after="120" w:line="320" w:lineRule="atLeast"/>
      </w:pPr>
    </w:p>
    <w:sectPr w:rsidR="00794BCC" w:rsidRPr="00C056B5" w:rsidSect="00C6299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AD" w:rsidRDefault="00DF54AD">
      <w:r>
        <w:separator/>
      </w:r>
    </w:p>
  </w:endnote>
  <w:endnote w:type="continuationSeparator" w:id="0">
    <w:p w:rsidR="00DF54AD" w:rsidRDefault="00DF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2335A76E-C6B7-4973-8D5D-DADB3D388E84}"/>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C1" w:rsidRDefault="00BE1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BE12C1">
      <w:rPr>
        <w:b/>
        <w:smallCaps/>
        <w:sz w:val="16"/>
        <w:szCs w:val="16"/>
      </w:rPr>
      <w:t>6</w:t>
    </w:r>
    <w:bookmarkStart w:id="0" w:name="_GoBack"/>
    <w:bookmarkEnd w:id="0"/>
    <w:r w:rsidRPr="002B3FCF">
      <w:rPr>
        <w:b/>
        <w:smallCaps/>
        <w:sz w:val="16"/>
        <w:szCs w:val="16"/>
      </w:rPr>
      <w:t xml:space="preserve"> </w:t>
    </w:r>
    <w:r w:rsidRPr="002B3FCF">
      <w:rPr>
        <w:b/>
        <w:sz w:val="16"/>
        <w:szCs w:val="16"/>
      </w:rPr>
      <w:t>Texas Instruments Incorporated</w:t>
    </w:r>
    <w:r w:rsidRPr="002B3FCF">
      <w:rPr>
        <w:b/>
        <w:smallCaps/>
        <w:sz w:val="16"/>
        <w:szCs w:val="16"/>
      </w:rPr>
      <w:tab/>
    </w:r>
    <w:r w:rsidR="00CF6EB7" w:rsidRPr="002B3FCF">
      <w:rPr>
        <w:b/>
        <w:smallCaps/>
        <w:sz w:val="16"/>
        <w:szCs w:val="16"/>
      </w:rPr>
      <w:fldChar w:fldCharType="begin"/>
    </w:r>
    <w:r w:rsidR="00CF6EB7" w:rsidRPr="002B3FCF">
      <w:rPr>
        <w:b/>
        <w:smallCaps/>
        <w:sz w:val="16"/>
        <w:szCs w:val="16"/>
      </w:rPr>
      <w:instrText xml:space="preserve"> PAGE   \* MERGEFORMAT </w:instrText>
    </w:r>
    <w:r w:rsidR="00CF6EB7" w:rsidRPr="002B3FCF">
      <w:rPr>
        <w:b/>
        <w:smallCaps/>
        <w:sz w:val="16"/>
        <w:szCs w:val="16"/>
      </w:rPr>
      <w:fldChar w:fldCharType="separate"/>
    </w:r>
    <w:r w:rsidR="00BE12C1">
      <w:rPr>
        <w:b/>
        <w:smallCaps/>
        <w:noProof/>
        <w:sz w:val="16"/>
        <w:szCs w:val="16"/>
      </w:rPr>
      <w:t>2</w:t>
    </w:r>
    <w:r w:rsidR="00CF6EB7"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BE12C1">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BE12C1">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AD" w:rsidRDefault="00DF54AD">
      <w:r>
        <w:separator/>
      </w:r>
    </w:p>
  </w:footnote>
  <w:footnote w:type="continuationSeparator" w:id="0">
    <w:p w:rsidR="00DF54AD" w:rsidRDefault="00DF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C1" w:rsidRDefault="00BE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1EB05DE" wp14:editId="204CF5DC">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C453D8">
      <w:rPr>
        <w:b/>
        <w:sz w:val="28"/>
        <w:szCs w:val="28"/>
        <w:lang w:val="en-US"/>
      </w:rPr>
      <w:t>Unequally Likely Outcomes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6B9013A6" wp14:editId="114EC02B">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8C4C67">
      <w:rPr>
        <w:b/>
        <w:sz w:val="28"/>
        <w:szCs w:val="28"/>
        <w:lang w:val="en-US"/>
      </w:rPr>
      <w:t>Unequally Likely Outcomes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6"/>
  </w:num>
  <w:num w:numId="6">
    <w:abstractNumId w:val="11"/>
  </w:num>
  <w:num w:numId="7">
    <w:abstractNumId w:val="16"/>
  </w:num>
  <w:num w:numId="8">
    <w:abstractNumId w:val="1"/>
  </w:num>
  <w:num w:numId="9">
    <w:abstractNumId w:val="10"/>
  </w:num>
  <w:num w:numId="10">
    <w:abstractNumId w:val="20"/>
  </w:num>
  <w:num w:numId="11">
    <w:abstractNumId w:val="19"/>
  </w:num>
  <w:num w:numId="12">
    <w:abstractNumId w:val="13"/>
  </w:num>
  <w:num w:numId="13">
    <w:abstractNumId w:val="5"/>
  </w:num>
  <w:num w:numId="14">
    <w:abstractNumId w:val="8"/>
  </w:num>
  <w:num w:numId="15">
    <w:abstractNumId w:val="14"/>
  </w:num>
  <w:num w:numId="16">
    <w:abstractNumId w:val="9"/>
  </w:num>
  <w:num w:numId="17">
    <w:abstractNumId w:val="2"/>
  </w:num>
  <w:num w:numId="18">
    <w:abstractNumId w:val="4"/>
  </w:num>
  <w:num w:numId="19">
    <w:abstractNumId w:val="0"/>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81B2D"/>
    <w:rsid w:val="00084B27"/>
    <w:rsid w:val="00093F39"/>
    <w:rsid w:val="000B3B70"/>
    <w:rsid w:val="000B4CE1"/>
    <w:rsid w:val="000C0474"/>
    <w:rsid w:val="000E64DD"/>
    <w:rsid w:val="00123CDC"/>
    <w:rsid w:val="001507E2"/>
    <w:rsid w:val="00152558"/>
    <w:rsid w:val="001570FE"/>
    <w:rsid w:val="00171877"/>
    <w:rsid w:val="001764D2"/>
    <w:rsid w:val="00182235"/>
    <w:rsid w:val="001848F7"/>
    <w:rsid w:val="00197A6C"/>
    <w:rsid w:val="001A3896"/>
    <w:rsid w:val="001C2371"/>
    <w:rsid w:val="001C44FE"/>
    <w:rsid w:val="001E0A28"/>
    <w:rsid w:val="001F1669"/>
    <w:rsid w:val="001F36ED"/>
    <w:rsid w:val="002127AA"/>
    <w:rsid w:val="002161A7"/>
    <w:rsid w:val="00223E61"/>
    <w:rsid w:val="00243432"/>
    <w:rsid w:val="0028096D"/>
    <w:rsid w:val="002861F8"/>
    <w:rsid w:val="002904C0"/>
    <w:rsid w:val="00297790"/>
    <w:rsid w:val="002A49BA"/>
    <w:rsid w:val="002A63DD"/>
    <w:rsid w:val="002A7AA0"/>
    <w:rsid w:val="002B3FCF"/>
    <w:rsid w:val="002E2B49"/>
    <w:rsid w:val="003003A8"/>
    <w:rsid w:val="003064FE"/>
    <w:rsid w:val="003146C9"/>
    <w:rsid w:val="003148F9"/>
    <w:rsid w:val="00326F26"/>
    <w:rsid w:val="00333470"/>
    <w:rsid w:val="003358DB"/>
    <w:rsid w:val="00341ED4"/>
    <w:rsid w:val="003429A3"/>
    <w:rsid w:val="00343D66"/>
    <w:rsid w:val="00350987"/>
    <w:rsid w:val="00350AEA"/>
    <w:rsid w:val="00372A52"/>
    <w:rsid w:val="003A15EC"/>
    <w:rsid w:val="003A2BA9"/>
    <w:rsid w:val="003B707C"/>
    <w:rsid w:val="003C7806"/>
    <w:rsid w:val="003D7251"/>
    <w:rsid w:val="003E4188"/>
    <w:rsid w:val="00403E00"/>
    <w:rsid w:val="00405112"/>
    <w:rsid w:val="0040764B"/>
    <w:rsid w:val="00432637"/>
    <w:rsid w:val="00433A19"/>
    <w:rsid w:val="00434B77"/>
    <w:rsid w:val="00445F17"/>
    <w:rsid w:val="00465D35"/>
    <w:rsid w:val="00486621"/>
    <w:rsid w:val="00490451"/>
    <w:rsid w:val="00492197"/>
    <w:rsid w:val="004A5C99"/>
    <w:rsid w:val="004C6C60"/>
    <w:rsid w:val="004D120E"/>
    <w:rsid w:val="004D3280"/>
    <w:rsid w:val="004F0C78"/>
    <w:rsid w:val="00514635"/>
    <w:rsid w:val="0051677D"/>
    <w:rsid w:val="00520965"/>
    <w:rsid w:val="00521323"/>
    <w:rsid w:val="00531AA4"/>
    <w:rsid w:val="00542428"/>
    <w:rsid w:val="0056625D"/>
    <w:rsid w:val="00566751"/>
    <w:rsid w:val="005809ED"/>
    <w:rsid w:val="00594787"/>
    <w:rsid w:val="005A6EC2"/>
    <w:rsid w:val="005B52C2"/>
    <w:rsid w:val="005B681D"/>
    <w:rsid w:val="005C6536"/>
    <w:rsid w:val="005D5584"/>
    <w:rsid w:val="005D74FB"/>
    <w:rsid w:val="0060247D"/>
    <w:rsid w:val="00621FB3"/>
    <w:rsid w:val="00623E3B"/>
    <w:rsid w:val="00627768"/>
    <w:rsid w:val="00633425"/>
    <w:rsid w:val="00637716"/>
    <w:rsid w:val="00660A41"/>
    <w:rsid w:val="00661C05"/>
    <w:rsid w:val="0066666E"/>
    <w:rsid w:val="00677179"/>
    <w:rsid w:val="00680DD0"/>
    <w:rsid w:val="0068241D"/>
    <w:rsid w:val="0068425C"/>
    <w:rsid w:val="00690882"/>
    <w:rsid w:val="006A5A28"/>
    <w:rsid w:val="006A663E"/>
    <w:rsid w:val="006C2795"/>
    <w:rsid w:val="006C6B99"/>
    <w:rsid w:val="006D45CB"/>
    <w:rsid w:val="006D636A"/>
    <w:rsid w:val="006E3A63"/>
    <w:rsid w:val="006F11B6"/>
    <w:rsid w:val="006F467B"/>
    <w:rsid w:val="0070360F"/>
    <w:rsid w:val="007134BF"/>
    <w:rsid w:val="00721956"/>
    <w:rsid w:val="00735A62"/>
    <w:rsid w:val="007406CA"/>
    <w:rsid w:val="00770631"/>
    <w:rsid w:val="00772B4E"/>
    <w:rsid w:val="007748E2"/>
    <w:rsid w:val="00783B22"/>
    <w:rsid w:val="00794BCC"/>
    <w:rsid w:val="007B72CD"/>
    <w:rsid w:val="007C1196"/>
    <w:rsid w:val="007C3BBC"/>
    <w:rsid w:val="007C688A"/>
    <w:rsid w:val="007E679A"/>
    <w:rsid w:val="007F19D0"/>
    <w:rsid w:val="007F360E"/>
    <w:rsid w:val="007F5DA1"/>
    <w:rsid w:val="0080195C"/>
    <w:rsid w:val="008052EA"/>
    <w:rsid w:val="00814458"/>
    <w:rsid w:val="00823980"/>
    <w:rsid w:val="0082469B"/>
    <w:rsid w:val="00827033"/>
    <w:rsid w:val="00855DCF"/>
    <w:rsid w:val="00861A48"/>
    <w:rsid w:val="00864057"/>
    <w:rsid w:val="0089392E"/>
    <w:rsid w:val="008B749E"/>
    <w:rsid w:val="008C4C67"/>
    <w:rsid w:val="008D63F5"/>
    <w:rsid w:val="008E18C6"/>
    <w:rsid w:val="008E1973"/>
    <w:rsid w:val="008E4404"/>
    <w:rsid w:val="008F5380"/>
    <w:rsid w:val="008F6330"/>
    <w:rsid w:val="00904E4E"/>
    <w:rsid w:val="0091712D"/>
    <w:rsid w:val="009260AA"/>
    <w:rsid w:val="0093318E"/>
    <w:rsid w:val="0094209B"/>
    <w:rsid w:val="0094605A"/>
    <w:rsid w:val="00947362"/>
    <w:rsid w:val="00947DE5"/>
    <w:rsid w:val="00951B58"/>
    <w:rsid w:val="009526A4"/>
    <w:rsid w:val="00954E39"/>
    <w:rsid w:val="009569EA"/>
    <w:rsid w:val="00966DD2"/>
    <w:rsid w:val="00986135"/>
    <w:rsid w:val="00995347"/>
    <w:rsid w:val="009B069F"/>
    <w:rsid w:val="009B7062"/>
    <w:rsid w:val="009D2792"/>
    <w:rsid w:val="009F5D0C"/>
    <w:rsid w:val="00A03B31"/>
    <w:rsid w:val="00A041E5"/>
    <w:rsid w:val="00A04511"/>
    <w:rsid w:val="00A0799A"/>
    <w:rsid w:val="00A12C78"/>
    <w:rsid w:val="00A16EC0"/>
    <w:rsid w:val="00A24B32"/>
    <w:rsid w:val="00A40E56"/>
    <w:rsid w:val="00A96F14"/>
    <w:rsid w:val="00AA7C7D"/>
    <w:rsid w:val="00AB7019"/>
    <w:rsid w:val="00AD0BE1"/>
    <w:rsid w:val="00AD24FF"/>
    <w:rsid w:val="00B06810"/>
    <w:rsid w:val="00B12B06"/>
    <w:rsid w:val="00B15282"/>
    <w:rsid w:val="00B3431C"/>
    <w:rsid w:val="00B350E5"/>
    <w:rsid w:val="00B36BD1"/>
    <w:rsid w:val="00B5339A"/>
    <w:rsid w:val="00B60F22"/>
    <w:rsid w:val="00B70C4E"/>
    <w:rsid w:val="00B8181F"/>
    <w:rsid w:val="00B82917"/>
    <w:rsid w:val="00B9235A"/>
    <w:rsid w:val="00B92A13"/>
    <w:rsid w:val="00BA1ADF"/>
    <w:rsid w:val="00BB3521"/>
    <w:rsid w:val="00BC3620"/>
    <w:rsid w:val="00BD4DA8"/>
    <w:rsid w:val="00BE12C1"/>
    <w:rsid w:val="00BE261E"/>
    <w:rsid w:val="00BE5060"/>
    <w:rsid w:val="00BF73BD"/>
    <w:rsid w:val="00BF76AA"/>
    <w:rsid w:val="00C01F9D"/>
    <w:rsid w:val="00C056B5"/>
    <w:rsid w:val="00C06BF0"/>
    <w:rsid w:val="00C20B9C"/>
    <w:rsid w:val="00C256C9"/>
    <w:rsid w:val="00C260E8"/>
    <w:rsid w:val="00C26507"/>
    <w:rsid w:val="00C26AA2"/>
    <w:rsid w:val="00C31765"/>
    <w:rsid w:val="00C41BDC"/>
    <w:rsid w:val="00C453D8"/>
    <w:rsid w:val="00C56666"/>
    <w:rsid w:val="00C62997"/>
    <w:rsid w:val="00C74A75"/>
    <w:rsid w:val="00C777F0"/>
    <w:rsid w:val="00C85B95"/>
    <w:rsid w:val="00C9090A"/>
    <w:rsid w:val="00CA788F"/>
    <w:rsid w:val="00CC20B8"/>
    <w:rsid w:val="00CD08A7"/>
    <w:rsid w:val="00CF6EB7"/>
    <w:rsid w:val="00D247B3"/>
    <w:rsid w:val="00D40973"/>
    <w:rsid w:val="00D42BB9"/>
    <w:rsid w:val="00D455EF"/>
    <w:rsid w:val="00D471B4"/>
    <w:rsid w:val="00D6549A"/>
    <w:rsid w:val="00D65D8C"/>
    <w:rsid w:val="00D8641C"/>
    <w:rsid w:val="00DA0770"/>
    <w:rsid w:val="00DA5CAC"/>
    <w:rsid w:val="00DA7D94"/>
    <w:rsid w:val="00DC59B2"/>
    <w:rsid w:val="00DF54AD"/>
    <w:rsid w:val="00DF6005"/>
    <w:rsid w:val="00DF6485"/>
    <w:rsid w:val="00E00F91"/>
    <w:rsid w:val="00E037E5"/>
    <w:rsid w:val="00E051DF"/>
    <w:rsid w:val="00E10C48"/>
    <w:rsid w:val="00E31369"/>
    <w:rsid w:val="00E31A2D"/>
    <w:rsid w:val="00E42036"/>
    <w:rsid w:val="00E455E1"/>
    <w:rsid w:val="00E47A59"/>
    <w:rsid w:val="00E7147A"/>
    <w:rsid w:val="00E71627"/>
    <w:rsid w:val="00E724F0"/>
    <w:rsid w:val="00E7327D"/>
    <w:rsid w:val="00E87266"/>
    <w:rsid w:val="00E94EBD"/>
    <w:rsid w:val="00E961A0"/>
    <w:rsid w:val="00EB2C46"/>
    <w:rsid w:val="00EB40D9"/>
    <w:rsid w:val="00EB6165"/>
    <w:rsid w:val="00EB71D6"/>
    <w:rsid w:val="00EC6676"/>
    <w:rsid w:val="00ED6751"/>
    <w:rsid w:val="00EE0BF4"/>
    <w:rsid w:val="00F07CFA"/>
    <w:rsid w:val="00F27706"/>
    <w:rsid w:val="00F27BC2"/>
    <w:rsid w:val="00F45ECA"/>
    <w:rsid w:val="00F51B49"/>
    <w:rsid w:val="00F60FDC"/>
    <w:rsid w:val="00F649BF"/>
    <w:rsid w:val="00F72AF0"/>
    <w:rsid w:val="00F94929"/>
    <w:rsid w:val="00F94C17"/>
    <w:rsid w:val="00F9665E"/>
    <w:rsid w:val="00FA584F"/>
    <w:rsid w:val="00FB66FF"/>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3. Revised</Status>
    <Activity_x0020_Title xmlns="0ee5bb79-0c6e-44d5-8e05-fb721b580818">1604</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9A5FDBA4-E58D-4194-A8A3-92EC8F8D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Unequally Likely Outcomes</vt:lpstr>
    </vt:vector>
  </TitlesOfParts>
  <Company>Words and Numbers</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Unequally Likely Outcomes</dc:title>
  <dc:creator>Texas Instruments</dc:creator>
  <cp:lastModifiedBy>Cara Kugler</cp:lastModifiedBy>
  <cp:revision>2</cp:revision>
  <cp:lastPrinted>2014-02-19T17:04:00Z</cp:lastPrinted>
  <dcterms:created xsi:type="dcterms:W3CDTF">2016-01-20T20:58:00Z</dcterms:created>
  <dcterms:modified xsi:type="dcterms:W3CDTF">2016-01-20T20:58:00Z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